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1"/>
          <w:szCs w:val="21"/>
          <w:highlight w:val="white"/>
        </w:rPr>
      </w:pPr>
      <w:r w:rsidDel="00000000" w:rsidR="00000000" w:rsidRPr="00000000">
        <w:rPr>
          <w:sz w:val="21"/>
          <w:szCs w:val="21"/>
          <w:highlight w:val="white"/>
          <w:rtl w:val="0"/>
        </w:rPr>
        <w:t xml:space="preserve">Greetings Wilson families,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1"/>
          <w:szCs w:val="21"/>
          <w:highlight w:val="white"/>
        </w:rPr>
      </w:pPr>
      <w:r w:rsidDel="00000000" w:rsidR="00000000" w:rsidRPr="00000000">
        <w:rPr>
          <w:sz w:val="21"/>
          <w:szCs w:val="21"/>
          <w:highlight w:val="white"/>
          <w:rtl w:val="0"/>
        </w:rPr>
        <w:t xml:space="preserve">You may not know that Wilson can provide a breakfast and lunch for our students every day. Many students can receive these meals for free.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1"/>
          <w:szCs w:val="21"/>
          <w:highlight w:val="white"/>
        </w:rPr>
      </w:pPr>
      <w:r w:rsidDel="00000000" w:rsidR="00000000" w:rsidRPr="00000000">
        <w:rPr>
          <w:sz w:val="21"/>
          <w:szCs w:val="21"/>
          <w:highlight w:val="white"/>
          <w:rtl w:val="0"/>
        </w:rPr>
        <w:t xml:space="preserve">The SLUSD Food Services Department has been working hard to improve meal quality and reduce student wait times. We want to make sure that all students have access to high-quality food before, during, and even after school.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1"/>
          <w:szCs w:val="21"/>
          <w:highlight w:val="white"/>
        </w:rPr>
      </w:pPr>
      <w:r w:rsidDel="00000000" w:rsidR="00000000" w:rsidRPr="00000000">
        <w:rPr>
          <w:sz w:val="21"/>
          <w:szCs w:val="21"/>
          <w:highlight w:val="white"/>
          <w:rtl w:val="0"/>
        </w:rPr>
        <w:t xml:space="preserve">We encourage families to review the guidelines that allow students to eat free of charge. By qualifying for this program, students gain access to meals at no cost, and the district receives additional funding that helps improve our programs.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3879c0"/>
          <w:sz w:val="21"/>
          <w:szCs w:val="21"/>
          <w:highlight w:val="white"/>
        </w:rPr>
      </w:pPr>
      <w:r w:rsidDel="00000000" w:rsidR="00000000" w:rsidRPr="00000000">
        <w:rPr>
          <w:sz w:val="21"/>
          <w:szCs w:val="21"/>
          <w:highlight w:val="white"/>
          <w:rtl w:val="0"/>
        </w:rPr>
        <w:t xml:space="preserve">Applying for Free and Reduced Price Meals is easy using this link:  </w:t>
      </w:r>
      <w:hyperlink r:id="rId6">
        <w:r w:rsidDel="00000000" w:rsidR="00000000" w:rsidRPr="00000000">
          <w:rPr>
            <w:color w:val="3879c0"/>
            <w:sz w:val="21"/>
            <w:szCs w:val="21"/>
            <w:highlight w:val="white"/>
            <w:rtl w:val="0"/>
          </w:rPr>
          <w:t xml:space="preserve">https://www.myschoolapps.com/</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1"/>
          <w:szCs w:val="21"/>
          <w:highlight w:val="white"/>
        </w:rPr>
      </w:pPr>
      <w:r w:rsidDel="00000000" w:rsidR="00000000" w:rsidRPr="00000000">
        <w:rPr>
          <w:sz w:val="21"/>
          <w:szCs w:val="21"/>
          <w:highlight w:val="white"/>
          <w:rtl w:val="0"/>
        </w:rPr>
        <w:t xml:space="preserve">The “My School Apps” website is available in multiple languages by using the “Language” tab in the upper right-hand corner.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z w:val="21"/>
          <w:szCs w:val="21"/>
          <w:highlight w:val="white"/>
        </w:rPr>
      </w:pPr>
      <w:r w:rsidDel="00000000" w:rsidR="00000000" w:rsidRPr="00000000">
        <w:rPr>
          <w:sz w:val="21"/>
          <w:szCs w:val="21"/>
          <w:highlight w:val="white"/>
          <w:rtl w:val="0"/>
        </w:rPr>
        <w:t xml:space="preserve">Paper applications in </w:t>
      </w:r>
      <w:hyperlink r:id="rId7">
        <w:r w:rsidDel="00000000" w:rsidR="00000000" w:rsidRPr="00000000">
          <w:rPr>
            <w:color w:val="3879c0"/>
            <w:sz w:val="21"/>
            <w:szCs w:val="21"/>
            <w:highlight w:val="white"/>
            <w:rtl w:val="0"/>
          </w:rPr>
          <w:t xml:space="preserve">English</w:t>
        </w:r>
      </w:hyperlink>
      <w:r w:rsidDel="00000000" w:rsidR="00000000" w:rsidRPr="00000000">
        <w:rPr>
          <w:sz w:val="21"/>
          <w:szCs w:val="21"/>
          <w:highlight w:val="white"/>
          <w:rtl w:val="0"/>
        </w:rPr>
        <w:t xml:space="preserve">, </w:t>
      </w:r>
      <w:hyperlink r:id="rId8">
        <w:r w:rsidDel="00000000" w:rsidR="00000000" w:rsidRPr="00000000">
          <w:rPr>
            <w:color w:val="3879c0"/>
            <w:sz w:val="21"/>
            <w:szCs w:val="21"/>
            <w:highlight w:val="white"/>
            <w:rtl w:val="0"/>
          </w:rPr>
          <w:t xml:space="preserve">Spanish</w:t>
        </w:r>
      </w:hyperlink>
      <w:r w:rsidDel="00000000" w:rsidR="00000000" w:rsidRPr="00000000">
        <w:rPr>
          <w:sz w:val="21"/>
          <w:szCs w:val="21"/>
          <w:highlight w:val="white"/>
          <w:rtl w:val="0"/>
        </w:rPr>
        <w:t xml:space="preserve">, and </w:t>
      </w:r>
      <w:hyperlink r:id="rId9">
        <w:r w:rsidDel="00000000" w:rsidR="00000000" w:rsidRPr="00000000">
          <w:rPr>
            <w:color w:val="3879c0"/>
            <w:sz w:val="21"/>
            <w:szCs w:val="21"/>
            <w:highlight w:val="white"/>
            <w:rtl w:val="0"/>
          </w:rPr>
          <w:t xml:space="preserve">Chinese</w:t>
        </w:r>
      </w:hyperlink>
      <w:r w:rsidDel="00000000" w:rsidR="00000000" w:rsidRPr="00000000">
        <w:rPr>
          <w:sz w:val="21"/>
          <w:szCs w:val="21"/>
          <w:highlight w:val="white"/>
          <w:rtl w:val="0"/>
        </w:rPr>
        <w:t xml:space="preserve"> are available for download at the links provided,  in each school office or by contacting Joyce De La Vega at jdelavega@slusd or calling (510) 667-3508.</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21"/>
          <w:szCs w:val="21"/>
          <w:highlight w:val="white"/>
        </w:rPr>
      </w:pPr>
      <w:r w:rsidDel="00000000" w:rsidR="00000000" w:rsidRPr="00000000">
        <w:rPr>
          <w:sz w:val="21"/>
          <w:szCs w:val="21"/>
          <w:highlight w:val="white"/>
          <w:rtl w:val="0"/>
        </w:rPr>
        <w:t xml:space="preserve">Here are the answers to the questions you may have about Free and Reduced Price Meals.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21"/>
          <w:szCs w:val="21"/>
          <w:highlight w:val="white"/>
        </w:rPr>
      </w:pPr>
      <w:r w:rsidDel="00000000" w:rsidR="00000000" w:rsidRPr="00000000">
        <w:rPr>
          <w:sz w:val="21"/>
          <w:szCs w:val="21"/>
          <w:highlight w:val="white"/>
          <w:rtl w:val="0"/>
        </w:rPr>
        <w:t xml:space="preserve">Question: What is the deadline to submit applications?</w:t>
      </w:r>
    </w:p>
    <w:p w:rsidR="00000000" w:rsidDel="00000000" w:rsidP="00000000" w:rsidRDefault="00000000" w:rsidRPr="00000000" w14:paraId="00000012">
      <w:pPr>
        <w:rPr>
          <w:sz w:val="21"/>
          <w:szCs w:val="21"/>
          <w:highlight w:val="white"/>
        </w:rPr>
      </w:pPr>
      <w:r w:rsidDel="00000000" w:rsidR="00000000" w:rsidRPr="00000000">
        <w:rPr>
          <w:sz w:val="21"/>
          <w:szCs w:val="21"/>
          <w:highlight w:val="white"/>
          <w:rtl w:val="0"/>
        </w:rPr>
        <w:t xml:space="preserve">Answer: Families can submit applications until the end of the year. However, each student who qualifies by October 31 may increase district funding by about $6,000.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21"/>
          <w:szCs w:val="21"/>
          <w:highlight w:val="white"/>
        </w:rPr>
      </w:pPr>
      <w:r w:rsidDel="00000000" w:rsidR="00000000" w:rsidRPr="00000000">
        <w:rPr>
          <w:sz w:val="21"/>
          <w:szCs w:val="21"/>
          <w:highlight w:val="white"/>
          <w:rtl w:val="0"/>
        </w:rPr>
        <w:t xml:space="preserve">Question: Is there a chance that my information subject to verification?</w:t>
      </w:r>
    </w:p>
    <w:p w:rsidR="00000000" w:rsidDel="00000000" w:rsidP="00000000" w:rsidRDefault="00000000" w:rsidRPr="00000000" w14:paraId="00000015">
      <w:pPr>
        <w:rPr>
          <w:sz w:val="21"/>
          <w:szCs w:val="21"/>
          <w:highlight w:val="white"/>
        </w:rPr>
      </w:pPr>
      <w:r w:rsidDel="00000000" w:rsidR="00000000" w:rsidRPr="00000000">
        <w:rPr>
          <w:sz w:val="21"/>
          <w:szCs w:val="21"/>
          <w:highlight w:val="white"/>
          <w:rtl w:val="0"/>
        </w:rPr>
        <w:t xml:space="preserve">Answer: No. We have passed the window where a small percentage of applications must be verified. The district must accept an application as received and cannot question income or household size responses.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21"/>
          <w:szCs w:val="21"/>
          <w:highlight w:val="white"/>
        </w:rPr>
      </w:pPr>
      <w:r w:rsidDel="00000000" w:rsidR="00000000" w:rsidRPr="00000000">
        <w:rPr>
          <w:sz w:val="21"/>
          <w:szCs w:val="21"/>
          <w:highlight w:val="white"/>
          <w:rtl w:val="0"/>
        </w:rPr>
        <w:t xml:space="preserve">Question: Could participation in this program impact immigration status?</w:t>
      </w:r>
    </w:p>
    <w:p w:rsidR="00000000" w:rsidDel="00000000" w:rsidP="00000000" w:rsidRDefault="00000000" w:rsidRPr="00000000" w14:paraId="00000018">
      <w:pPr>
        <w:rPr>
          <w:sz w:val="21"/>
          <w:szCs w:val="21"/>
          <w:highlight w:val="white"/>
        </w:rPr>
      </w:pPr>
      <w:r w:rsidDel="00000000" w:rsidR="00000000" w:rsidRPr="00000000">
        <w:rPr>
          <w:sz w:val="21"/>
          <w:szCs w:val="21"/>
          <w:highlight w:val="white"/>
          <w:rtl w:val="0"/>
        </w:rPr>
        <w:t xml:space="preserve">Answer:  No.  This program is not considered a public benefit.  </w:t>
      </w:r>
      <w:hyperlink r:id="rId10">
        <w:r w:rsidDel="00000000" w:rsidR="00000000" w:rsidRPr="00000000">
          <w:rPr>
            <w:color w:val="3879c0"/>
            <w:sz w:val="21"/>
            <w:szCs w:val="21"/>
            <w:highlight w:val="white"/>
            <w:rtl w:val="0"/>
          </w:rPr>
          <w:t xml:space="preserve">Click here to view a letter that the California Department of Education has released on this subject.</w:t>
        </w:r>
      </w:hyperlink>
      <w:r w:rsidDel="00000000" w:rsidR="00000000" w:rsidRPr="00000000">
        <w:rPr>
          <w:sz w:val="21"/>
          <w:szCs w:val="21"/>
          <w:highlight w:val="white"/>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21"/>
          <w:szCs w:val="21"/>
          <w:highlight w:val="white"/>
        </w:rPr>
      </w:pPr>
      <w:r w:rsidDel="00000000" w:rsidR="00000000" w:rsidRPr="00000000">
        <w:rPr>
          <w:sz w:val="21"/>
          <w:szCs w:val="21"/>
          <w:highlight w:val="white"/>
          <w:rtl w:val="0"/>
        </w:rPr>
        <w:t xml:space="preserve">Question: Are there other benefits that come with qualification for Free and Reduced Price Meals?</w:t>
      </w:r>
    </w:p>
    <w:p w:rsidR="00000000" w:rsidDel="00000000" w:rsidP="00000000" w:rsidRDefault="00000000" w:rsidRPr="00000000" w14:paraId="0000001B">
      <w:pPr>
        <w:rPr>
          <w:sz w:val="21"/>
          <w:szCs w:val="21"/>
          <w:highlight w:val="white"/>
        </w:rPr>
      </w:pPr>
      <w:r w:rsidDel="00000000" w:rsidR="00000000" w:rsidRPr="00000000">
        <w:rPr>
          <w:sz w:val="21"/>
          <w:szCs w:val="21"/>
          <w:highlight w:val="white"/>
          <w:rtl w:val="0"/>
        </w:rPr>
        <w:t xml:space="preserve">Answer: Yes, high school students may be eligible for free or reduced costs for testing, including SAT and Advanced Placement tests.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21"/>
          <w:szCs w:val="21"/>
          <w:highlight w:val="white"/>
        </w:rPr>
      </w:pPr>
      <w:r w:rsidDel="00000000" w:rsidR="00000000" w:rsidRPr="00000000">
        <w:rPr>
          <w:sz w:val="21"/>
          <w:szCs w:val="21"/>
          <w:highlight w:val="white"/>
          <w:rtl w:val="0"/>
        </w:rPr>
        <w:t xml:space="preserve">If you have additional questions, please contact Saludos a las familias de Wilson,</w:t>
      </w:r>
    </w:p>
    <w:p w:rsidR="00000000" w:rsidDel="00000000" w:rsidP="00000000" w:rsidRDefault="00000000" w:rsidRPr="00000000" w14:paraId="0000001E">
      <w:pPr>
        <w:rPr>
          <w:sz w:val="21"/>
          <w:szCs w:val="21"/>
          <w:highlight w:val="white"/>
        </w:rPr>
      </w:pPr>
      <w:r w:rsidDel="00000000" w:rsidR="00000000" w:rsidRPr="00000000">
        <w:rPr>
          <w:rtl w:val="0"/>
        </w:rPr>
      </w:r>
    </w:p>
    <w:p w:rsidR="00000000" w:rsidDel="00000000" w:rsidP="00000000" w:rsidRDefault="00000000" w:rsidRPr="00000000" w14:paraId="0000001F">
      <w:pPr>
        <w:rPr>
          <w:sz w:val="21"/>
          <w:szCs w:val="21"/>
          <w:highlight w:val="white"/>
        </w:rPr>
      </w:pPr>
      <w:r w:rsidDel="00000000" w:rsidR="00000000" w:rsidRPr="00000000">
        <w:rPr>
          <w:sz w:val="21"/>
          <w:szCs w:val="21"/>
          <w:highlight w:val="white"/>
          <w:rtl w:val="0"/>
        </w:rPr>
        <w:t xml:space="preserve">Es posible que no sepa que Wilson puede proporcionar un desayuno y almuerzo para nuestros estudiantes todos los días. Muchos estudiantes pueden recibir estas comidas gratis.</w:t>
      </w:r>
    </w:p>
    <w:p w:rsidR="00000000" w:rsidDel="00000000" w:rsidP="00000000" w:rsidRDefault="00000000" w:rsidRPr="00000000" w14:paraId="00000020">
      <w:pPr>
        <w:rPr>
          <w:sz w:val="21"/>
          <w:szCs w:val="21"/>
          <w:highlight w:val="white"/>
        </w:rPr>
      </w:pPr>
      <w:r w:rsidDel="00000000" w:rsidR="00000000" w:rsidRPr="00000000">
        <w:rPr>
          <w:rtl w:val="0"/>
        </w:rPr>
      </w:r>
    </w:p>
    <w:p w:rsidR="00000000" w:rsidDel="00000000" w:rsidP="00000000" w:rsidRDefault="00000000" w:rsidRPr="00000000" w14:paraId="00000021">
      <w:pPr>
        <w:rPr>
          <w:sz w:val="21"/>
          <w:szCs w:val="21"/>
          <w:highlight w:val="white"/>
        </w:rPr>
      </w:pPr>
      <w:r w:rsidDel="00000000" w:rsidR="00000000" w:rsidRPr="00000000">
        <w:rPr>
          <w:sz w:val="21"/>
          <w:szCs w:val="21"/>
          <w:highlight w:val="white"/>
          <w:rtl w:val="0"/>
        </w:rPr>
        <w:t xml:space="preserve">El Departamento de Servicios de Alimentos de SLUSD ha estado trabajando duro para mejorar la calidad de las comidas y reducir los tiempos de espera de los estudiantes. Queremos asegurarnos de que todos los estudiantes tengan acceso a alimentos de alta calidad antes, durante e incluso después de la escuela.</w:t>
      </w:r>
    </w:p>
    <w:p w:rsidR="00000000" w:rsidDel="00000000" w:rsidP="00000000" w:rsidRDefault="00000000" w:rsidRPr="00000000" w14:paraId="00000022">
      <w:pPr>
        <w:rPr>
          <w:sz w:val="21"/>
          <w:szCs w:val="21"/>
          <w:highlight w:val="white"/>
        </w:rPr>
      </w:pPr>
      <w:r w:rsidDel="00000000" w:rsidR="00000000" w:rsidRPr="00000000">
        <w:rPr>
          <w:rtl w:val="0"/>
        </w:rPr>
      </w:r>
    </w:p>
    <w:p w:rsidR="00000000" w:rsidDel="00000000" w:rsidP="00000000" w:rsidRDefault="00000000" w:rsidRPr="00000000" w14:paraId="00000023">
      <w:pPr>
        <w:rPr>
          <w:sz w:val="21"/>
          <w:szCs w:val="21"/>
          <w:highlight w:val="white"/>
        </w:rPr>
      </w:pPr>
      <w:r w:rsidDel="00000000" w:rsidR="00000000" w:rsidRPr="00000000">
        <w:rPr>
          <w:sz w:val="21"/>
          <w:szCs w:val="21"/>
          <w:highlight w:val="white"/>
          <w:rtl w:val="0"/>
        </w:rPr>
        <w:t xml:space="preserve">Alentamos a las familias a revisar las pautas que permiten a los estudiantes comer de forma gratuita. Al calificar para este programa, los estudiantes obtienen acceso a las comidas sin costo, y el distrito recibe fondos adicionales que ayudan a mejorar nuestros programas.</w:t>
      </w:r>
    </w:p>
    <w:p w:rsidR="00000000" w:rsidDel="00000000" w:rsidP="00000000" w:rsidRDefault="00000000" w:rsidRPr="00000000" w14:paraId="00000024">
      <w:pPr>
        <w:rPr>
          <w:sz w:val="21"/>
          <w:szCs w:val="21"/>
          <w:highlight w:val="white"/>
        </w:rPr>
      </w:pPr>
      <w:r w:rsidDel="00000000" w:rsidR="00000000" w:rsidRPr="00000000">
        <w:rPr>
          <w:rtl w:val="0"/>
        </w:rPr>
      </w:r>
    </w:p>
    <w:p w:rsidR="00000000" w:rsidDel="00000000" w:rsidP="00000000" w:rsidRDefault="00000000" w:rsidRPr="00000000" w14:paraId="00000025">
      <w:pPr>
        <w:rPr>
          <w:color w:val="3879c0"/>
          <w:sz w:val="21"/>
          <w:szCs w:val="21"/>
          <w:highlight w:val="white"/>
        </w:rPr>
      </w:pPr>
      <w:r w:rsidDel="00000000" w:rsidR="00000000" w:rsidRPr="00000000">
        <w:rPr>
          <w:sz w:val="21"/>
          <w:szCs w:val="21"/>
          <w:highlight w:val="white"/>
          <w:rtl w:val="0"/>
        </w:rPr>
        <w:t xml:space="preserve">Solicitar comidas gratis o de precio reducido es fácil usando este enlace: </w:t>
      </w:r>
      <w:hyperlink r:id="rId11">
        <w:r w:rsidDel="00000000" w:rsidR="00000000" w:rsidRPr="00000000">
          <w:rPr>
            <w:color w:val="3879c0"/>
            <w:sz w:val="21"/>
            <w:szCs w:val="21"/>
            <w:highlight w:val="white"/>
            <w:rtl w:val="0"/>
          </w:rPr>
          <w:t xml:space="preserve">https://www.myschoolapps.com/</w:t>
        </w:r>
      </w:hyperlink>
      <w:r w:rsidDel="00000000" w:rsidR="00000000" w:rsidRPr="00000000">
        <w:rPr>
          <w:rtl w:val="0"/>
        </w:rPr>
      </w:r>
    </w:p>
    <w:p w:rsidR="00000000" w:rsidDel="00000000" w:rsidP="00000000" w:rsidRDefault="00000000" w:rsidRPr="00000000" w14:paraId="00000026">
      <w:pPr>
        <w:rPr>
          <w:sz w:val="21"/>
          <w:szCs w:val="21"/>
          <w:highlight w:val="white"/>
        </w:rPr>
      </w:pPr>
      <w:r w:rsidDel="00000000" w:rsidR="00000000" w:rsidRPr="00000000">
        <w:rPr>
          <w:rtl w:val="0"/>
        </w:rPr>
      </w:r>
    </w:p>
    <w:p w:rsidR="00000000" w:rsidDel="00000000" w:rsidP="00000000" w:rsidRDefault="00000000" w:rsidRPr="00000000" w14:paraId="00000027">
      <w:pPr>
        <w:rPr>
          <w:sz w:val="21"/>
          <w:szCs w:val="21"/>
          <w:highlight w:val="white"/>
        </w:rPr>
      </w:pPr>
      <w:r w:rsidDel="00000000" w:rsidR="00000000" w:rsidRPr="00000000">
        <w:rPr>
          <w:sz w:val="21"/>
          <w:szCs w:val="21"/>
          <w:highlight w:val="white"/>
          <w:rtl w:val="0"/>
        </w:rPr>
        <w:t xml:space="preserve">El sitio web "My School Apps" está disponible en varios idiomas mediante la pestaña "Idioma" en la esquina superior derecha.</w:t>
      </w:r>
    </w:p>
    <w:p w:rsidR="00000000" w:rsidDel="00000000" w:rsidP="00000000" w:rsidRDefault="00000000" w:rsidRPr="00000000" w14:paraId="00000028">
      <w:pPr>
        <w:rPr>
          <w:sz w:val="21"/>
          <w:szCs w:val="21"/>
          <w:highlight w:val="white"/>
        </w:rPr>
      </w:pPr>
      <w:r w:rsidDel="00000000" w:rsidR="00000000" w:rsidRPr="00000000">
        <w:rPr>
          <w:rtl w:val="0"/>
        </w:rPr>
      </w:r>
    </w:p>
    <w:p w:rsidR="00000000" w:rsidDel="00000000" w:rsidP="00000000" w:rsidRDefault="00000000" w:rsidRPr="00000000" w14:paraId="00000029">
      <w:pPr>
        <w:rPr>
          <w:sz w:val="21"/>
          <w:szCs w:val="21"/>
          <w:highlight w:val="white"/>
        </w:rPr>
      </w:pPr>
      <w:r w:rsidDel="00000000" w:rsidR="00000000" w:rsidRPr="00000000">
        <w:rPr>
          <w:sz w:val="21"/>
          <w:szCs w:val="21"/>
          <w:highlight w:val="white"/>
          <w:rtl w:val="0"/>
        </w:rPr>
        <w:t xml:space="preserve">Las solicitudes en papel en </w:t>
      </w:r>
      <w:hyperlink r:id="rId12">
        <w:r w:rsidDel="00000000" w:rsidR="00000000" w:rsidRPr="00000000">
          <w:rPr>
            <w:color w:val="3879c0"/>
            <w:sz w:val="21"/>
            <w:szCs w:val="21"/>
            <w:highlight w:val="white"/>
            <w:rtl w:val="0"/>
          </w:rPr>
          <w:t xml:space="preserve">inglés</w:t>
        </w:r>
      </w:hyperlink>
      <w:r w:rsidDel="00000000" w:rsidR="00000000" w:rsidRPr="00000000">
        <w:rPr>
          <w:sz w:val="21"/>
          <w:szCs w:val="21"/>
          <w:highlight w:val="white"/>
          <w:rtl w:val="0"/>
        </w:rPr>
        <w:t xml:space="preserve"> , </w:t>
      </w:r>
      <w:hyperlink r:id="rId13">
        <w:r w:rsidDel="00000000" w:rsidR="00000000" w:rsidRPr="00000000">
          <w:rPr>
            <w:color w:val="3879c0"/>
            <w:sz w:val="21"/>
            <w:szCs w:val="21"/>
            <w:highlight w:val="white"/>
            <w:rtl w:val="0"/>
          </w:rPr>
          <w:t xml:space="preserve">español</w:t>
        </w:r>
      </w:hyperlink>
      <w:r w:rsidDel="00000000" w:rsidR="00000000" w:rsidRPr="00000000">
        <w:rPr>
          <w:sz w:val="21"/>
          <w:szCs w:val="21"/>
          <w:highlight w:val="white"/>
          <w:rtl w:val="0"/>
        </w:rPr>
        <w:t xml:space="preserve"> y </w:t>
      </w:r>
      <w:hyperlink r:id="rId14">
        <w:r w:rsidDel="00000000" w:rsidR="00000000" w:rsidRPr="00000000">
          <w:rPr>
            <w:color w:val="3879c0"/>
            <w:sz w:val="21"/>
            <w:szCs w:val="21"/>
            <w:highlight w:val="white"/>
            <w:rtl w:val="0"/>
          </w:rPr>
          <w:t xml:space="preserve">chino</w:t>
        </w:r>
      </w:hyperlink>
      <w:r w:rsidDel="00000000" w:rsidR="00000000" w:rsidRPr="00000000">
        <w:rPr>
          <w:sz w:val="21"/>
          <w:szCs w:val="21"/>
          <w:highlight w:val="white"/>
          <w:rtl w:val="0"/>
        </w:rPr>
        <w:t xml:space="preserve"> están disponibles para su descarga en los enlaces provistos, en cada oficina escolar o contactando a Joyce De La Vega en jdelavega @ slusd o llamando al (510) 667-3508.</w:t>
      </w:r>
    </w:p>
    <w:p w:rsidR="00000000" w:rsidDel="00000000" w:rsidP="00000000" w:rsidRDefault="00000000" w:rsidRPr="00000000" w14:paraId="0000002A">
      <w:pPr>
        <w:rPr>
          <w:sz w:val="21"/>
          <w:szCs w:val="21"/>
          <w:highlight w:val="white"/>
        </w:rPr>
      </w:pPr>
      <w:r w:rsidDel="00000000" w:rsidR="00000000" w:rsidRPr="00000000">
        <w:rPr>
          <w:rtl w:val="0"/>
        </w:rPr>
      </w:r>
    </w:p>
    <w:p w:rsidR="00000000" w:rsidDel="00000000" w:rsidP="00000000" w:rsidRDefault="00000000" w:rsidRPr="00000000" w14:paraId="0000002B">
      <w:pPr>
        <w:rPr>
          <w:sz w:val="21"/>
          <w:szCs w:val="21"/>
          <w:highlight w:val="white"/>
        </w:rPr>
      </w:pPr>
      <w:r w:rsidDel="00000000" w:rsidR="00000000" w:rsidRPr="00000000">
        <w:rPr>
          <w:sz w:val="21"/>
          <w:szCs w:val="21"/>
          <w:highlight w:val="white"/>
          <w:rtl w:val="0"/>
        </w:rPr>
        <w:t xml:space="preserve">Aquí están las respuestas a las preguntas que pueda tener sobre las comidas gratuitas y de precio reducido.</w:t>
      </w:r>
    </w:p>
    <w:p w:rsidR="00000000" w:rsidDel="00000000" w:rsidP="00000000" w:rsidRDefault="00000000" w:rsidRPr="00000000" w14:paraId="0000002C">
      <w:pPr>
        <w:rPr>
          <w:sz w:val="21"/>
          <w:szCs w:val="21"/>
          <w:highlight w:val="white"/>
        </w:rPr>
      </w:pPr>
      <w:r w:rsidDel="00000000" w:rsidR="00000000" w:rsidRPr="00000000">
        <w:rPr>
          <w:rtl w:val="0"/>
        </w:rPr>
      </w:r>
    </w:p>
    <w:p w:rsidR="00000000" w:rsidDel="00000000" w:rsidP="00000000" w:rsidRDefault="00000000" w:rsidRPr="00000000" w14:paraId="0000002D">
      <w:pPr>
        <w:rPr>
          <w:sz w:val="21"/>
          <w:szCs w:val="21"/>
          <w:highlight w:val="white"/>
        </w:rPr>
      </w:pPr>
      <w:r w:rsidDel="00000000" w:rsidR="00000000" w:rsidRPr="00000000">
        <w:rPr>
          <w:sz w:val="21"/>
          <w:szCs w:val="21"/>
          <w:highlight w:val="white"/>
          <w:rtl w:val="0"/>
        </w:rPr>
        <w:t xml:space="preserve">Pregunta: ¿Cuál es la fecha límite para enviar solicitudes?</w:t>
      </w:r>
    </w:p>
    <w:p w:rsidR="00000000" w:rsidDel="00000000" w:rsidP="00000000" w:rsidRDefault="00000000" w:rsidRPr="00000000" w14:paraId="0000002E">
      <w:pPr>
        <w:rPr>
          <w:sz w:val="21"/>
          <w:szCs w:val="21"/>
          <w:highlight w:val="white"/>
        </w:rPr>
      </w:pPr>
      <w:r w:rsidDel="00000000" w:rsidR="00000000" w:rsidRPr="00000000">
        <w:rPr>
          <w:sz w:val="21"/>
          <w:szCs w:val="21"/>
          <w:highlight w:val="white"/>
          <w:rtl w:val="0"/>
        </w:rPr>
        <w:t xml:space="preserve">Respuesta: Las familias pueden enviar solicitudes hasta el final del año. Sin embargo, cada estudiante que califique para el 31 de octubre puede aumentar los fondos del distrito en aproximadamente $ 6,000.</w:t>
      </w:r>
    </w:p>
    <w:p w:rsidR="00000000" w:rsidDel="00000000" w:rsidP="00000000" w:rsidRDefault="00000000" w:rsidRPr="00000000" w14:paraId="0000002F">
      <w:pPr>
        <w:rPr>
          <w:sz w:val="21"/>
          <w:szCs w:val="21"/>
          <w:highlight w:val="white"/>
        </w:rPr>
      </w:pPr>
      <w:r w:rsidDel="00000000" w:rsidR="00000000" w:rsidRPr="00000000">
        <w:rPr>
          <w:rtl w:val="0"/>
        </w:rPr>
      </w:r>
    </w:p>
    <w:p w:rsidR="00000000" w:rsidDel="00000000" w:rsidP="00000000" w:rsidRDefault="00000000" w:rsidRPr="00000000" w14:paraId="00000030">
      <w:pPr>
        <w:rPr>
          <w:sz w:val="21"/>
          <w:szCs w:val="21"/>
          <w:highlight w:val="white"/>
        </w:rPr>
      </w:pPr>
      <w:r w:rsidDel="00000000" w:rsidR="00000000" w:rsidRPr="00000000">
        <w:rPr>
          <w:sz w:val="21"/>
          <w:szCs w:val="21"/>
          <w:highlight w:val="white"/>
          <w:rtl w:val="0"/>
        </w:rPr>
        <w:t xml:space="preserve">Pregunta: ¿Existe la posibilidad de que mi información esté sujeta a verificación?</w:t>
      </w:r>
    </w:p>
    <w:p w:rsidR="00000000" w:rsidDel="00000000" w:rsidP="00000000" w:rsidRDefault="00000000" w:rsidRPr="00000000" w14:paraId="00000031">
      <w:pPr>
        <w:rPr>
          <w:sz w:val="21"/>
          <w:szCs w:val="21"/>
          <w:highlight w:val="white"/>
        </w:rPr>
      </w:pPr>
      <w:r w:rsidDel="00000000" w:rsidR="00000000" w:rsidRPr="00000000">
        <w:rPr>
          <w:sz w:val="21"/>
          <w:szCs w:val="21"/>
          <w:highlight w:val="white"/>
          <w:rtl w:val="0"/>
        </w:rPr>
        <w:t xml:space="preserve">Respuesta: No. Hemos pasado la ventana donde se debe verificar un pequeño porcentaje de solicitudes. El distrito debe aceptar una solicitud tal como se recibió y no puede cuestionar los ingresos o las respuestas del tamaño del hogar.</w:t>
      </w:r>
    </w:p>
    <w:p w:rsidR="00000000" w:rsidDel="00000000" w:rsidP="00000000" w:rsidRDefault="00000000" w:rsidRPr="00000000" w14:paraId="00000032">
      <w:pPr>
        <w:rPr>
          <w:sz w:val="21"/>
          <w:szCs w:val="21"/>
          <w:highlight w:val="white"/>
        </w:rPr>
      </w:pPr>
      <w:r w:rsidDel="00000000" w:rsidR="00000000" w:rsidRPr="00000000">
        <w:rPr>
          <w:rtl w:val="0"/>
        </w:rPr>
      </w:r>
    </w:p>
    <w:p w:rsidR="00000000" w:rsidDel="00000000" w:rsidP="00000000" w:rsidRDefault="00000000" w:rsidRPr="00000000" w14:paraId="00000033">
      <w:pPr>
        <w:rPr>
          <w:sz w:val="21"/>
          <w:szCs w:val="21"/>
          <w:highlight w:val="white"/>
        </w:rPr>
      </w:pPr>
      <w:r w:rsidDel="00000000" w:rsidR="00000000" w:rsidRPr="00000000">
        <w:rPr>
          <w:sz w:val="21"/>
          <w:szCs w:val="21"/>
          <w:highlight w:val="white"/>
          <w:rtl w:val="0"/>
        </w:rPr>
        <w:t xml:space="preserve">Pregunta: ¿Podría la participación en este programa afectar el estado migratorio?</w:t>
      </w:r>
    </w:p>
    <w:p w:rsidR="00000000" w:rsidDel="00000000" w:rsidP="00000000" w:rsidRDefault="00000000" w:rsidRPr="00000000" w14:paraId="00000034">
      <w:pPr>
        <w:rPr>
          <w:color w:val="3879c0"/>
          <w:sz w:val="21"/>
          <w:szCs w:val="21"/>
          <w:highlight w:val="white"/>
        </w:rPr>
      </w:pPr>
      <w:r w:rsidDel="00000000" w:rsidR="00000000" w:rsidRPr="00000000">
        <w:rPr>
          <w:sz w:val="21"/>
          <w:szCs w:val="21"/>
          <w:highlight w:val="white"/>
          <w:rtl w:val="0"/>
        </w:rPr>
        <w:t xml:space="preserve">Respuesta: No. Este programa no se considera un beneficio público. </w:t>
      </w:r>
      <w:hyperlink r:id="rId15">
        <w:r w:rsidDel="00000000" w:rsidR="00000000" w:rsidRPr="00000000">
          <w:rPr>
            <w:color w:val="3879c0"/>
            <w:sz w:val="21"/>
            <w:szCs w:val="21"/>
            <w:highlight w:val="white"/>
            <w:rtl w:val="0"/>
          </w:rPr>
          <w:t xml:space="preserve">Haga clic aquí para ver una carta que el Departamento de Educación de California ha publicado sobre este tema.</w:t>
        </w:r>
      </w:hyperlink>
      <w:r w:rsidDel="00000000" w:rsidR="00000000" w:rsidRPr="00000000">
        <w:rPr>
          <w:rtl w:val="0"/>
        </w:rPr>
      </w:r>
    </w:p>
    <w:p w:rsidR="00000000" w:rsidDel="00000000" w:rsidP="00000000" w:rsidRDefault="00000000" w:rsidRPr="00000000" w14:paraId="00000035">
      <w:pPr>
        <w:rPr>
          <w:sz w:val="21"/>
          <w:szCs w:val="21"/>
          <w:highlight w:val="white"/>
        </w:rPr>
      </w:pPr>
      <w:r w:rsidDel="00000000" w:rsidR="00000000" w:rsidRPr="00000000">
        <w:rPr>
          <w:rtl w:val="0"/>
        </w:rPr>
      </w:r>
    </w:p>
    <w:p w:rsidR="00000000" w:rsidDel="00000000" w:rsidP="00000000" w:rsidRDefault="00000000" w:rsidRPr="00000000" w14:paraId="00000036">
      <w:pPr>
        <w:rPr>
          <w:sz w:val="21"/>
          <w:szCs w:val="21"/>
          <w:highlight w:val="white"/>
        </w:rPr>
      </w:pPr>
      <w:r w:rsidDel="00000000" w:rsidR="00000000" w:rsidRPr="00000000">
        <w:rPr>
          <w:sz w:val="21"/>
          <w:szCs w:val="21"/>
          <w:highlight w:val="white"/>
          <w:rtl w:val="0"/>
        </w:rPr>
        <w:t xml:space="preserve">Pregunta: ¿Hay otros beneficios que vienen con la calificación para comidas gratis o de precio reducido?</w:t>
      </w:r>
    </w:p>
    <w:p w:rsidR="00000000" w:rsidDel="00000000" w:rsidP="00000000" w:rsidRDefault="00000000" w:rsidRPr="00000000" w14:paraId="00000037">
      <w:pPr>
        <w:rPr>
          <w:sz w:val="21"/>
          <w:szCs w:val="21"/>
          <w:highlight w:val="white"/>
        </w:rPr>
      </w:pPr>
      <w:r w:rsidDel="00000000" w:rsidR="00000000" w:rsidRPr="00000000">
        <w:rPr>
          <w:sz w:val="21"/>
          <w:szCs w:val="21"/>
          <w:highlight w:val="white"/>
          <w:rtl w:val="0"/>
        </w:rPr>
        <w:t xml:space="preserve">Respuesta: Sí, los estudiantes de secundaria pueden ser elegibles para los costos gratuitos o reducidos para las pruebas, incluidas las pruebas de colocación avanzada y SAT.</w:t>
      </w:r>
    </w:p>
    <w:p w:rsidR="00000000" w:rsidDel="00000000" w:rsidP="00000000" w:rsidRDefault="00000000" w:rsidRPr="00000000" w14:paraId="00000038">
      <w:pPr>
        <w:rPr>
          <w:sz w:val="21"/>
          <w:szCs w:val="21"/>
          <w:highlight w:val="white"/>
        </w:rPr>
      </w:pPr>
      <w:r w:rsidDel="00000000" w:rsidR="00000000" w:rsidRPr="00000000">
        <w:rPr>
          <w:rtl w:val="0"/>
        </w:rPr>
      </w:r>
    </w:p>
    <w:p w:rsidR="00000000" w:rsidDel="00000000" w:rsidP="00000000" w:rsidRDefault="00000000" w:rsidRPr="00000000" w14:paraId="00000039">
      <w:pPr>
        <w:rPr>
          <w:sz w:val="21"/>
          <w:szCs w:val="21"/>
          <w:highlight w:val="white"/>
        </w:rPr>
      </w:pPr>
      <w:r w:rsidDel="00000000" w:rsidR="00000000" w:rsidRPr="00000000">
        <w:rPr>
          <w:sz w:val="21"/>
          <w:szCs w:val="21"/>
          <w:highlight w:val="white"/>
          <w:rtl w:val="0"/>
        </w:rPr>
        <w:t xml:space="preserve">Si tiene preguntas adicionales, comuníquese con Joyce De La Vega en el Departamento de Servicios de Alimentos al (510) 667-3508 o por correo electrónico a </w:t>
      </w:r>
      <w:r w:rsidDel="00000000" w:rsidR="00000000" w:rsidRPr="00000000">
        <w:rPr>
          <w:color w:val="3879c0"/>
          <w:sz w:val="21"/>
          <w:szCs w:val="21"/>
          <w:highlight w:val="white"/>
          <w:rtl w:val="0"/>
        </w:rPr>
        <w:t xml:space="preserve">jdelavega@slusd.us</w:t>
      </w:r>
      <w:r w:rsidDel="00000000" w:rsidR="00000000" w:rsidRPr="00000000">
        <w:rPr>
          <w:sz w:val="21"/>
          <w:szCs w:val="21"/>
          <w:highlight w:val="white"/>
          <w:rtl w:val="0"/>
        </w:rPr>
        <w:t xml:space="preserve"> .Joyce De La Vega in the Food Services Department at (510) 667-3508 or via email at </w:t>
      </w:r>
      <w:hyperlink r:id="rId16">
        <w:r w:rsidDel="00000000" w:rsidR="00000000" w:rsidRPr="00000000">
          <w:rPr>
            <w:color w:val="1155cc"/>
            <w:sz w:val="21"/>
            <w:szCs w:val="21"/>
            <w:highlight w:val="white"/>
            <w:u w:val="single"/>
            <w:rtl w:val="0"/>
          </w:rPr>
          <w:t xml:space="preserve">jdelavega@slusd.us</w:t>
        </w:r>
      </w:hyperlink>
      <w:r w:rsidDel="00000000" w:rsidR="00000000" w:rsidRPr="00000000">
        <w:rPr>
          <w:sz w:val="21"/>
          <w:szCs w:val="21"/>
          <w:highlight w:val="white"/>
          <w:rtl w:val="0"/>
        </w:rPr>
        <w:t xml:space="preserve">.</w:t>
      </w:r>
    </w:p>
    <w:p w:rsidR="00000000" w:rsidDel="00000000" w:rsidP="00000000" w:rsidRDefault="00000000" w:rsidRPr="00000000" w14:paraId="0000003A">
      <w:pPr>
        <w:rPr>
          <w:sz w:val="21"/>
          <w:szCs w:val="21"/>
          <w:highlight w:val="white"/>
        </w:rPr>
      </w:pPr>
      <w:r w:rsidDel="00000000" w:rsidR="00000000" w:rsidRPr="00000000">
        <w:rPr>
          <w:rtl w:val="0"/>
        </w:rPr>
      </w:r>
    </w:p>
    <w:p w:rsidR="00000000" w:rsidDel="00000000" w:rsidP="00000000" w:rsidRDefault="00000000" w:rsidRPr="00000000" w14:paraId="0000003B">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問候威爾遜家庭，</w:t>
      </w:r>
    </w:p>
    <w:p w:rsidR="00000000" w:rsidDel="00000000" w:rsidP="00000000" w:rsidRDefault="00000000" w:rsidRPr="00000000" w14:paraId="0000003C">
      <w:pPr>
        <w:rPr>
          <w:sz w:val="21"/>
          <w:szCs w:val="21"/>
          <w:highlight w:val="white"/>
        </w:rPr>
      </w:pPr>
      <w:r w:rsidDel="00000000" w:rsidR="00000000" w:rsidRPr="00000000">
        <w:rPr>
          <w:rtl w:val="0"/>
        </w:rPr>
      </w:r>
    </w:p>
    <w:p w:rsidR="00000000" w:rsidDel="00000000" w:rsidP="00000000" w:rsidRDefault="00000000" w:rsidRPr="00000000" w14:paraId="0000003D">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您可能不知道威爾遜每天都能為我們的學生提供早餐和午餐。許多學生可以免費獲得這些餐點。</w:t>
      </w:r>
    </w:p>
    <w:p w:rsidR="00000000" w:rsidDel="00000000" w:rsidP="00000000" w:rsidRDefault="00000000" w:rsidRPr="00000000" w14:paraId="0000003E">
      <w:pPr>
        <w:rPr>
          <w:sz w:val="21"/>
          <w:szCs w:val="21"/>
          <w:highlight w:val="white"/>
        </w:rPr>
      </w:pPr>
      <w:r w:rsidDel="00000000" w:rsidR="00000000" w:rsidRPr="00000000">
        <w:rPr>
          <w:rtl w:val="0"/>
        </w:rPr>
      </w:r>
    </w:p>
    <w:p w:rsidR="00000000" w:rsidDel="00000000" w:rsidP="00000000" w:rsidRDefault="00000000" w:rsidRPr="00000000" w14:paraId="0000003F">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SLUSD食品服務部一直在努力提高餐食質量並減少學生的等待時間。我們要確保所有學生在上學前，上學甚至上學後都能獲得優質的食物。</w:t>
      </w:r>
    </w:p>
    <w:p w:rsidR="00000000" w:rsidDel="00000000" w:rsidP="00000000" w:rsidRDefault="00000000" w:rsidRPr="00000000" w14:paraId="00000040">
      <w:pPr>
        <w:rPr>
          <w:sz w:val="21"/>
          <w:szCs w:val="21"/>
          <w:highlight w:val="white"/>
        </w:rPr>
      </w:pPr>
      <w:r w:rsidDel="00000000" w:rsidR="00000000" w:rsidRPr="00000000">
        <w:rPr>
          <w:rtl w:val="0"/>
        </w:rPr>
      </w:r>
    </w:p>
    <w:p w:rsidR="00000000" w:rsidDel="00000000" w:rsidP="00000000" w:rsidRDefault="00000000" w:rsidRPr="00000000" w14:paraId="00000041">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我們鼓勵家庭閱讀有關允許學生免費用餐的準則。通過獲得該計劃的資格，學生可以免費享用膳食，學區將獲得額外的資金來幫助改善我們的計劃。</w:t>
      </w:r>
    </w:p>
    <w:p w:rsidR="00000000" w:rsidDel="00000000" w:rsidP="00000000" w:rsidRDefault="00000000" w:rsidRPr="00000000" w14:paraId="00000042">
      <w:pPr>
        <w:rPr>
          <w:sz w:val="21"/>
          <w:szCs w:val="21"/>
          <w:highlight w:val="white"/>
        </w:rPr>
      </w:pPr>
      <w:r w:rsidDel="00000000" w:rsidR="00000000" w:rsidRPr="00000000">
        <w:rPr>
          <w:rtl w:val="0"/>
        </w:rPr>
      </w:r>
    </w:p>
    <w:p w:rsidR="00000000" w:rsidDel="00000000" w:rsidP="00000000" w:rsidRDefault="00000000" w:rsidRPr="00000000" w14:paraId="00000043">
      <w:pPr>
        <w:rPr>
          <w:color w:val="3879c0"/>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使用此鏈接可以輕鬆申請免費和減價的餐食： </w:t>
      </w:r>
      <w:hyperlink r:id="rId17">
        <w:r w:rsidDel="00000000" w:rsidR="00000000" w:rsidRPr="00000000">
          <w:rPr>
            <w:color w:val="3879c0"/>
            <w:sz w:val="21"/>
            <w:szCs w:val="21"/>
            <w:highlight w:val="white"/>
            <w:rtl w:val="0"/>
          </w:rPr>
          <w:t xml:space="preserve">https</w:t>
        </w:r>
      </w:hyperlink>
      <w:r w:rsidDel="00000000" w:rsidR="00000000" w:rsidRPr="00000000">
        <w:rPr>
          <w:sz w:val="21"/>
          <w:szCs w:val="21"/>
          <w:highlight w:val="white"/>
          <w:rtl w:val="0"/>
        </w:rPr>
        <w:t xml:space="preserve"> : </w:t>
      </w:r>
      <w:hyperlink r:id="rId18">
        <w:r w:rsidDel="00000000" w:rsidR="00000000" w:rsidRPr="00000000">
          <w:rPr>
            <w:color w:val="3879c0"/>
            <w:sz w:val="21"/>
            <w:szCs w:val="21"/>
            <w:highlight w:val="white"/>
            <w:rtl w:val="0"/>
          </w:rPr>
          <w:t xml:space="preserve">//www.myschoolapps.com/</w:t>
        </w:r>
      </w:hyperlink>
      <w:r w:rsidDel="00000000" w:rsidR="00000000" w:rsidRPr="00000000">
        <w:rPr>
          <w:rtl w:val="0"/>
        </w:rPr>
      </w:r>
    </w:p>
    <w:p w:rsidR="00000000" w:rsidDel="00000000" w:rsidP="00000000" w:rsidRDefault="00000000" w:rsidRPr="00000000" w14:paraId="00000044">
      <w:pPr>
        <w:rPr>
          <w:sz w:val="21"/>
          <w:szCs w:val="21"/>
          <w:highlight w:val="white"/>
        </w:rPr>
      </w:pPr>
      <w:r w:rsidDel="00000000" w:rsidR="00000000" w:rsidRPr="00000000">
        <w:rPr>
          <w:rtl w:val="0"/>
        </w:rPr>
      </w:r>
    </w:p>
    <w:p w:rsidR="00000000" w:rsidDel="00000000" w:rsidP="00000000" w:rsidRDefault="00000000" w:rsidRPr="00000000" w14:paraId="00000045">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通過使用右上角的“語言”選項卡，可以使用多種語言訪問“我的學校應用”網站。</w:t>
      </w:r>
    </w:p>
    <w:p w:rsidR="00000000" w:rsidDel="00000000" w:rsidP="00000000" w:rsidRDefault="00000000" w:rsidRPr="00000000" w14:paraId="00000046">
      <w:pPr>
        <w:rPr>
          <w:sz w:val="21"/>
          <w:szCs w:val="21"/>
          <w:highlight w:val="white"/>
        </w:rPr>
      </w:pPr>
      <w:r w:rsidDel="00000000" w:rsidR="00000000" w:rsidRPr="00000000">
        <w:rPr>
          <w:rtl w:val="0"/>
        </w:rPr>
      </w:r>
    </w:p>
    <w:p w:rsidR="00000000" w:rsidDel="00000000" w:rsidP="00000000" w:rsidRDefault="00000000" w:rsidRPr="00000000" w14:paraId="00000047">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可以在每個學校辦公室提供的鏈接中下載</w:t>
      </w:r>
      <w:hyperlink r:id="rId19">
        <w:r w:rsidDel="00000000" w:rsidR="00000000" w:rsidRPr="00000000">
          <w:rPr>
            <w:color w:val="3879c0"/>
            <w:sz w:val="21"/>
            <w:szCs w:val="21"/>
            <w:highlight w:val="white"/>
            <w:rtl w:val="0"/>
          </w:rPr>
          <w:t xml:space="preserve">英語</w:t>
        </w:r>
      </w:hyperlink>
      <w:r w:rsidDel="00000000" w:rsidR="00000000" w:rsidRPr="00000000">
        <w:rPr>
          <w:rFonts w:ascii="Arial Unicode MS" w:cs="Arial Unicode MS" w:eastAsia="Arial Unicode MS" w:hAnsi="Arial Unicode MS"/>
          <w:sz w:val="21"/>
          <w:szCs w:val="21"/>
          <w:highlight w:val="white"/>
          <w:rtl w:val="0"/>
        </w:rPr>
        <w:t xml:space="preserve"> ， </w:t>
      </w:r>
      <w:hyperlink r:id="rId20">
        <w:r w:rsidDel="00000000" w:rsidR="00000000" w:rsidRPr="00000000">
          <w:rPr>
            <w:color w:val="3879c0"/>
            <w:sz w:val="21"/>
            <w:szCs w:val="21"/>
            <w:highlight w:val="white"/>
            <w:rtl w:val="0"/>
          </w:rPr>
          <w:t xml:space="preserve">西班牙語</w:t>
        </w:r>
      </w:hyperlink>
      <w:r w:rsidDel="00000000" w:rsidR="00000000" w:rsidRPr="00000000">
        <w:rPr>
          <w:rFonts w:ascii="Arial Unicode MS" w:cs="Arial Unicode MS" w:eastAsia="Arial Unicode MS" w:hAnsi="Arial Unicode MS"/>
          <w:sz w:val="21"/>
          <w:szCs w:val="21"/>
          <w:highlight w:val="white"/>
          <w:rtl w:val="0"/>
        </w:rPr>
        <w:t xml:space="preserve">和</w:t>
      </w:r>
      <w:hyperlink r:id="rId21">
        <w:r w:rsidDel="00000000" w:rsidR="00000000" w:rsidRPr="00000000">
          <w:rPr>
            <w:color w:val="3879c0"/>
            <w:sz w:val="21"/>
            <w:szCs w:val="21"/>
            <w:highlight w:val="white"/>
            <w:rtl w:val="0"/>
          </w:rPr>
          <w:t xml:space="preserve">中文的</w:t>
        </w:r>
      </w:hyperlink>
      <w:r w:rsidDel="00000000" w:rsidR="00000000" w:rsidRPr="00000000">
        <w:rPr>
          <w:rFonts w:ascii="Arial Unicode MS" w:cs="Arial Unicode MS" w:eastAsia="Arial Unicode MS" w:hAnsi="Arial Unicode MS"/>
          <w:sz w:val="21"/>
          <w:szCs w:val="21"/>
          <w:highlight w:val="white"/>
          <w:rtl w:val="0"/>
        </w:rPr>
        <w:t xml:space="preserve">書面申請，也可以通過jdelavega @ slusd或致電（510）667-3508與Joyce De La Vega聯繫。</w:t>
      </w:r>
    </w:p>
    <w:p w:rsidR="00000000" w:rsidDel="00000000" w:rsidP="00000000" w:rsidRDefault="00000000" w:rsidRPr="00000000" w14:paraId="00000048">
      <w:pPr>
        <w:rPr>
          <w:sz w:val="21"/>
          <w:szCs w:val="21"/>
          <w:highlight w:val="white"/>
        </w:rPr>
      </w:pPr>
      <w:r w:rsidDel="00000000" w:rsidR="00000000" w:rsidRPr="00000000">
        <w:rPr>
          <w:rtl w:val="0"/>
        </w:rPr>
      </w:r>
    </w:p>
    <w:p w:rsidR="00000000" w:rsidDel="00000000" w:rsidP="00000000" w:rsidRDefault="00000000" w:rsidRPr="00000000" w14:paraId="00000049">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以下是您對免費和減價餐點可能有的疑問的答案。</w:t>
      </w:r>
    </w:p>
    <w:p w:rsidR="00000000" w:rsidDel="00000000" w:rsidP="00000000" w:rsidRDefault="00000000" w:rsidRPr="00000000" w14:paraId="0000004A">
      <w:pPr>
        <w:rPr>
          <w:sz w:val="21"/>
          <w:szCs w:val="21"/>
          <w:highlight w:val="white"/>
        </w:rPr>
      </w:pPr>
      <w:r w:rsidDel="00000000" w:rsidR="00000000" w:rsidRPr="00000000">
        <w:rPr>
          <w:rtl w:val="0"/>
        </w:rPr>
      </w:r>
    </w:p>
    <w:p w:rsidR="00000000" w:rsidDel="00000000" w:rsidP="00000000" w:rsidRDefault="00000000" w:rsidRPr="00000000" w14:paraId="0000004B">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問題：提交申請的截止日期是什麼？</w:t>
      </w:r>
    </w:p>
    <w:p w:rsidR="00000000" w:rsidDel="00000000" w:rsidP="00000000" w:rsidRDefault="00000000" w:rsidRPr="00000000" w14:paraId="0000004C">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答：家庭可以在年底之前提交申請。但是，每位在10月31日之前取得資格的學生可能會增加學區資助6,000美元。</w:t>
      </w:r>
    </w:p>
    <w:p w:rsidR="00000000" w:rsidDel="00000000" w:rsidP="00000000" w:rsidRDefault="00000000" w:rsidRPr="00000000" w14:paraId="0000004D">
      <w:pPr>
        <w:rPr>
          <w:sz w:val="21"/>
          <w:szCs w:val="21"/>
          <w:highlight w:val="white"/>
        </w:rPr>
      </w:pPr>
      <w:r w:rsidDel="00000000" w:rsidR="00000000" w:rsidRPr="00000000">
        <w:rPr>
          <w:rtl w:val="0"/>
        </w:rPr>
      </w:r>
    </w:p>
    <w:p w:rsidR="00000000" w:rsidDel="00000000" w:rsidP="00000000" w:rsidRDefault="00000000" w:rsidRPr="00000000" w14:paraId="0000004E">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問題：我的信息是否有可能受到驗證？</w:t>
      </w:r>
    </w:p>
    <w:p w:rsidR="00000000" w:rsidDel="00000000" w:rsidP="00000000" w:rsidRDefault="00000000" w:rsidRPr="00000000" w14:paraId="0000004F">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答：不能。我們已經通過了必須驗證一小部分應用程序的窗口。學區必須接受收到的申請，並且不能質疑收入或家庭人數的答复。</w:t>
      </w:r>
    </w:p>
    <w:p w:rsidR="00000000" w:rsidDel="00000000" w:rsidP="00000000" w:rsidRDefault="00000000" w:rsidRPr="00000000" w14:paraId="00000050">
      <w:pPr>
        <w:rPr>
          <w:sz w:val="21"/>
          <w:szCs w:val="21"/>
          <w:highlight w:val="white"/>
        </w:rPr>
      </w:pPr>
      <w:r w:rsidDel="00000000" w:rsidR="00000000" w:rsidRPr="00000000">
        <w:rPr>
          <w:rtl w:val="0"/>
        </w:rPr>
      </w:r>
    </w:p>
    <w:p w:rsidR="00000000" w:rsidDel="00000000" w:rsidP="00000000" w:rsidRDefault="00000000" w:rsidRPr="00000000" w14:paraId="00000051">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問題：參加該計劃會影響移民身份嗎？</w:t>
      </w:r>
    </w:p>
    <w:p w:rsidR="00000000" w:rsidDel="00000000" w:rsidP="00000000" w:rsidRDefault="00000000" w:rsidRPr="00000000" w14:paraId="00000052">
      <w:pPr>
        <w:rPr>
          <w:color w:val="3879c0"/>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答：不可以。該計劃不被視為公益。 </w:t>
      </w:r>
      <w:hyperlink r:id="rId22">
        <w:r w:rsidDel="00000000" w:rsidR="00000000" w:rsidRPr="00000000">
          <w:rPr>
            <w:color w:val="3879c0"/>
            <w:sz w:val="21"/>
            <w:szCs w:val="21"/>
            <w:highlight w:val="white"/>
            <w:rtl w:val="0"/>
          </w:rPr>
          <w:t xml:space="preserve">單擊此處查看加州教育局針對該主題發布的一封信。</w:t>
        </w:r>
      </w:hyperlink>
      <w:r w:rsidDel="00000000" w:rsidR="00000000" w:rsidRPr="00000000">
        <w:rPr>
          <w:rtl w:val="0"/>
        </w:rPr>
      </w:r>
    </w:p>
    <w:p w:rsidR="00000000" w:rsidDel="00000000" w:rsidP="00000000" w:rsidRDefault="00000000" w:rsidRPr="00000000" w14:paraId="00000053">
      <w:pPr>
        <w:rPr>
          <w:sz w:val="21"/>
          <w:szCs w:val="21"/>
          <w:highlight w:val="white"/>
        </w:rPr>
      </w:pPr>
      <w:r w:rsidDel="00000000" w:rsidR="00000000" w:rsidRPr="00000000">
        <w:rPr>
          <w:rtl w:val="0"/>
        </w:rPr>
      </w:r>
    </w:p>
    <w:p w:rsidR="00000000" w:rsidDel="00000000" w:rsidP="00000000" w:rsidRDefault="00000000" w:rsidRPr="00000000" w14:paraId="00000054">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問題：獲得免費和減價餐食還有其他好處嗎？</w:t>
      </w:r>
    </w:p>
    <w:p w:rsidR="00000000" w:rsidDel="00000000" w:rsidP="00000000" w:rsidRDefault="00000000" w:rsidRPr="00000000" w14:paraId="00000055">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答：是的，高中學生可能有資格獲得免費或減價的測試費用，包括SAT和Advanced Placement測試。</w:t>
      </w:r>
    </w:p>
    <w:p w:rsidR="00000000" w:rsidDel="00000000" w:rsidP="00000000" w:rsidRDefault="00000000" w:rsidRPr="00000000" w14:paraId="00000056">
      <w:pPr>
        <w:rPr>
          <w:sz w:val="21"/>
          <w:szCs w:val="21"/>
          <w:highlight w:val="white"/>
        </w:rPr>
      </w:pPr>
      <w:r w:rsidDel="00000000" w:rsidR="00000000" w:rsidRPr="00000000">
        <w:rPr>
          <w:rtl w:val="0"/>
        </w:rPr>
      </w:r>
    </w:p>
    <w:p w:rsidR="00000000" w:rsidDel="00000000" w:rsidP="00000000" w:rsidRDefault="00000000" w:rsidRPr="00000000" w14:paraId="00000057">
      <w:pP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如果您還有其他問題，請致電（510）667-3508與食品服務部門的Joyce De La Vega聯繫，或通過電子郵件</w:t>
      </w:r>
      <w:r w:rsidDel="00000000" w:rsidR="00000000" w:rsidRPr="00000000">
        <w:rPr>
          <w:color w:val="3879c0"/>
          <w:sz w:val="21"/>
          <w:szCs w:val="21"/>
          <w:highlight w:val="white"/>
          <w:rtl w:val="0"/>
        </w:rPr>
        <w:t xml:space="preserve">jdelavega@slusd.us</w:t>
      </w:r>
      <w:r w:rsidDel="00000000" w:rsidR="00000000" w:rsidRPr="00000000">
        <w:rPr>
          <w:rFonts w:ascii="Arial Unicode MS" w:cs="Arial Unicode MS" w:eastAsia="Arial Unicode MS" w:hAnsi="Arial Unicode MS"/>
          <w:sz w:val="21"/>
          <w:szCs w:val="21"/>
          <w:highlight w:val="white"/>
          <w:rtl w:val="0"/>
        </w:rPr>
        <w:t xml:space="preserve"> 。</w:t>
      </w:r>
    </w:p>
    <w:p w:rsidR="00000000" w:rsidDel="00000000" w:rsidP="00000000" w:rsidRDefault="00000000" w:rsidRPr="00000000" w14:paraId="00000058">
      <w:pPr>
        <w:rPr>
          <w:sz w:val="21"/>
          <w:szCs w:val="21"/>
          <w:highlight w:val="white"/>
        </w:rPr>
      </w:pPr>
      <w:r w:rsidDel="00000000" w:rsidR="00000000" w:rsidRPr="00000000">
        <w:rPr>
          <w:rtl w:val="0"/>
        </w:rPr>
      </w:r>
    </w:p>
    <w:p w:rsidR="00000000" w:rsidDel="00000000" w:rsidP="00000000" w:rsidRDefault="00000000" w:rsidRPr="00000000" w14:paraId="00000059">
      <w:pPr>
        <w:rPr>
          <w:sz w:val="21"/>
          <w:szCs w:val="21"/>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fns-prod.azureedge.net/sites/default/files/cnd/school_appfillable_sp.pdf" TargetMode="External"/><Relationship Id="rId11" Type="http://schemas.openxmlformats.org/officeDocument/2006/relationships/hyperlink" Target="https://www.myschoolapps.com/" TargetMode="External"/><Relationship Id="rId22" Type="http://schemas.openxmlformats.org/officeDocument/2006/relationships/hyperlink" Target="https://www.cde.ca.gov/nr/el/le/yr19ltr0916.asp" TargetMode="External"/><Relationship Id="rId10" Type="http://schemas.openxmlformats.org/officeDocument/2006/relationships/hyperlink" Target="https://www.cde.ca.gov/nr/el/le/yr19ltr0916.asp" TargetMode="External"/><Relationship Id="rId21" Type="http://schemas.openxmlformats.org/officeDocument/2006/relationships/hyperlink" Target="https://fns-prod.azureedge.net/sites/default/files/cnd/school_appfillable_chi-cn.pdf" TargetMode="External"/><Relationship Id="rId13" Type="http://schemas.openxmlformats.org/officeDocument/2006/relationships/hyperlink" Target="https://fns-prod.azureedge.net/sites/default/files/cnd/school_appfillable_sp.pdf" TargetMode="External"/><Relationship Id="rId12" Type="http://schemas.openxmlformats.org/officeDocument/2006/relationships/hyperlink" Target="https://fns-prod.azureedge.net/sites/default/files/cn/SP28-2017a3.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ns-prod.azureedge.net/sites/default/files/cnd/school_appfillable_chi-cn.pdf" TargetMode="External"/><Relationship Id="rId15" Type="http://schemas.openxmlformats.org/officeDocument/2006/relationships/hyperlink" Target="https://www.cde.ca.gov/nr/el/le/yr19ltr0916.asp" TargetMode="External"/><Relationship Id="rId14" Type="http://schemas.openxmlformats.org/officeDocument/2006/relationships/hyperlink" Target="https://fns-prod.azureedge.net/sites/default/files/cnd/school_appfillable_chi-cn.pdf" TargetMode="External"/><Relationship Id="rId17" Type="http://schemas.openxmlformats.org/officeDocument/2006/relationships/hyperlink" Target="https://www.myschoolapps.com/" TargetMode="External"/><Relationship Id="rId16" Type="http://schemas.openxmlformats.org/officeDocument/2006/relationships/hyperlink" Target="mailto:jdelavega@slusd.us" TargetMode="External"/><Relationship Id="rId5" Type="http://schemas.openxmlformats.org/officeDocument/2006/relationships/styles" Target="styles.xml"/><Relationship Id="rId19" Type="http://schemas.openxmlformats.org/officeDocument/2006/relationships/hyperlink" Target="https://fns-prod.azureedge.net/sites/default/files/cn/SP28-2017a3.pdf" TargetMode="External"/><Relationship Id="rId6" Type="http://schemas.openxmlformats.org/officeDocument/2006/relationships/hyperlink" Target="https://www.myschoolapps.com/" TargetMode="External"/><Relationship Id="rId18" Type="http://schemas.openxmlformats.org/officeDocument/2006/relationships/hyperlink" Target="https://www.myschoolapps.com/" TargetMode="External"/><Relationship Id="rId7" Type="http://schemas.openxmlformats.org/officeDocument/2006/relationships/hyperlink" Target="https://fns-prod.azureedge.net/sites/default/files/cn/SP28-2017a3.pdf" TargetMode="External"/><Relationship Id="rId8" Type="http://schemas.openxmlformats.org/officeDocument/2006/relationships/hyperlink" Target="https://fns-prod.azureedge.net/sites/default/files/cnd/school_appfillable_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