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789A8" w14:textId="77777777" w:rsidR="00D11D59" w:rsidRPr="00D11D59" w:rsidRDefault="00D11D59" w:rsidP="00D11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b/>
          <w:sz w:val="28"/>
          <w:szCs w:val="28"/>
        </w:rPr>
        <w:t>Course Syllabus Adv. Algebra with Trigonometry</w:t>
      </w:r>
    </w:p>
    <w:p w14:paraId="4668C068" w14:textId="77777777" w:rsidR="00D11D59" w:rsidRPr="00D11D59" w:rsidRDefault="00D11D59" w:rsidP="00D11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A2F79" w14:textId="77777777" w:rsidR="00D11D59" w:rsidRPr="00D11D59" w:rsidRDefault="00D11D59" w:rsidP="00D11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1D59">
        <w:rPr>
          <w:rFonts w:ascii="Times New Roman" w:eastAsia="Times New Roman" w:hAnsi="Times New Roman" w:cs="Times New Roman"/>
          <w:b/>
          <w:sz w:val="28"/>
          <w:szCs w:val="28"/>
        </w:rPr>
        <w:t>Teacher :</w:t>
      </w:r>
      <w:proofErr w:type="gramEnd"/>
      <w:r w:rsidRPr="00D11D59">
        <w:rPr>
          <w:rFonts w:ascii="Times New Roman" w:eastAsia="Times New Roman" w:hAnsi="Times New Roman" w:cs="Times New Roman"/>
          <w:b/>
          <w:sz w:val="28"/>
          <w:szCs w:val="28"/>
        </w:rPr>
        <w:t xml:space="preserve"> Ms. Connie Reyes</w:t>
      </w:r>
    </w:p>
    <w:p w14:paraId="0AEBF8B2" w14:textId="77777777" w:rsidR="00D11D59" w:rsidRPr="00D11D59" w:rsidRDefault="00D11D59" w:rsidP="00D11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07FEF" w14:textId="77777777" w:rsidR="00D11D59" w:rsidRPr="00D11D59" w:rsidRDefault="00D11D59" w:rsidP="00D11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Description</w:t>
      </w:r>
    </w:p>
    <w:p w14:paraId="2328C14D" w14:textId="77777777" w:rsidR="00D11D59" w:rsidRDefault="00D11D59" w:rsidP="00D11D59">
      <w:pPr>
        <w:rPr>
          <w:rFonts w:ascii="Times New Roman" w:eastAsia="Times New Roman" w:hAnsi="Times New Roman" w:cs="Times New Roman"/>
        </w:rPr>
      </w:pPr>
    </w:p>
    <w:p w14:paraId="6D8C79C4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The content of </w:t>
      </w:r>
      <w:proofErr w:type="spellStart"/>
      <w:r w:rsidRPr="00D11D59">
        <w:rPr>
          <w:rFonts w:ascii="Times New Roman" w:eastAsia="Times New Roman" w:hAnsi="Times New Roman" w:cs="Times New Roman"/>
          <w:sz w:val="28"/>
          <w:szCs w:val="28"/>
        </w:rPr>
        <w:t>Adv.Algebra</w:t>
      </w:r>
      <w:proofErr w:type="spellEnd"/>
      <w:r w:rsidRPr="00D11D59">
        <w:rPr>
          <w:rFonts w:ascii="Times New Roman" w:eastAsia="Times New Roman" w:hAnsi="Times New Roman" w:cs="Times New Roman"/>
          <w:sz w:val="28"/>
          <w:szCs w:val="28"/>
        </w:rPr>
        <w:t>/Trig is organized around:</w:t>
      </w:r>
    </w:p>
    <w:p w14:paraId="41284964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945E77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>Linear Equations and Inequalities; their solutions, graphs, and extends to their systems.</w:t>
      </w:r>
    </w:p>
    <w:p w14:paraId="73F8CC9A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Quadratic Equations; solved by factoring, completing the square, quadratic formula, and extends to graphing the quadratic function. </w:t>
      </w:r>
    </w:p>
    <w:p w14:paraId="2ACE13D4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Polynomial Equations; finding solutions and extends graphing the polynomial functions. </w:t>
      </w:r>
      <w:r w:rsidRPr="00D11D59">
        <w:sym w:font="Symbol" w:char="F0D8"/>
      </w: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 Exponential and Logarithmic Functions; solutions, graphs, and applications.</w:t>
      </w:r>
    </w:p>
    <w:p w14:paraId="3EDB6470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Rational Expressions; operations, solutions, and graphs. </w:t>
      </w:r>
    </w:p>
    <w:p w14:paraId="01A8EDEA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Conics; standard equations, sketch of the graphs, and applications of circle, parabola, ellipse, hyperbola. </w:t>
      </w:r>
    </w:p>
    <w:p w14:paraId="48BBD996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>Sequences and Series.</w:t>
      </w:r>
    </w:p>
    <w:p w14:paraId="69973671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Probability and Statistics </w:t>
      </w:r>
    </w:p>
    <w:p w14:paraId="69108861" w14:textId="77777777" w:rsidR="00D11D59" w:rsidRPr="00D11D59" w:rsidRDefault="00D11D59" w:rsidP="00D11D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Trigonometry </w:t>
      </w:r>
    </w:p>
    <w:p w14:paraId="3A4CF0B1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BA8F04" w14:textId="77777777" w:rsidR="00D11D59" w:rsidRDefault="00D11D59" w:rsidP="00D11D59">
      <w:pPr>
        <w:rPr>
          <w:rFonts w:ascii="Times New Roman" w:eastAsia="Times New Roman" w:hAnsi="Times New Roman" w:cs="Times New Roman"/>
        </w:rPr>
      </w:pPr>
    </w:p>
    <w:p w14:paraId="740D68B0" w14:textId="77777777" w:rsidR="00D11D59" w:rsidRDefault="00D11D59" w:rsidP="00D11D59">
      <w:pPr>
        <w:rPr>
          <w:rFonts w:ascii="Times New Roman" w:eastAsia="Times New Roman" w:hAnsi="Times New Roman" w:cs="Times New Roman"/>
        </w:rPr>
      </w:pPr>
    </w:p>
    <w:p w14:paraId="417618C8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Textbook: EUREKA Algebra 2  </w:t>
      </w:r>
    </w:p>
    <w:p w14:paraId="6AA17969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Supplemental Resource–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Algebra 2- </w:t>
      </w:r>
      <w:bookmarkStart w:id="0" w:name="_GoBack"/>
      <w:bookmarkEnd w:id="0"/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Mc </w:t>
      </w:r>
      <w:proofErr w:type="spellStart"/>
      <w:r w:rsidRPr="00D11D59">
        <w:rPr>
          <w:rFonts w:ascii="Times New Roman" w:eastAsia="Times New Roman" w:hAnsi="Times New Roman" w:cs="Times New Roman"/>
          <w:sz w:val="28"/>
          <w:szCs w:val="28"/>
        </w:rPr>
        <w:t>Dougall</w:t>
      </w:r>
      <w:proofErr w:type="spellEnd"/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D59">
        <w:rPr>
          <w:rFonts w:ascii="Times New Roman" w:eastAsia="Times New Roman" w:hAnsi="Times New Roman" w:cs="Times New Roman"/>
          <w:sz w:val="28"/>
          <w:szCs w:val="28"/>
        </w:rPr>
        <w:t>Littell</w:t>
      </w:r>
      <w:proofErr w:type="spellEnd"/>
    </w:p>
    <w:p w14:paraId="4FBB994B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F4BE84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Teacher: Ms. Connie Reyes </w:t>
      </w:r>
    </w:p>
    <w:p w14:paraId="4A3DB9D9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D11D5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creyes@slusd.us</w:t>
        </w:r>
      </w:hyperlink>
    </w:p>
    <w:p w14:paraId="3D0FA940" w14:textId="77777777" w:rsidR="00D11D59" w:rsidRPr="00D11D59" w:rsidRDefault="00D11D59" w:rsidP="00D11D59">
      <w:pPr>
        <w:rPr>
          <w:rFonts w:ascii="Times New Roman" w:eastAsia="Times New Roman" w:hAnsi="Times New Roman" w:cs="Times New Roman"/>
          <w:sz w:val="28"/>
          <w:szCs w:val="28"/>
        </w:rPr>
      </w:pPr>
      <w:r w:rsidRPr="00D11D59">
        <w:rPr>
          <w:rFonts w:ascii="Times New Roman" w:eastAsia="Times New Roman" w:hAnsi="Times New Roman" w:cs="Times New Roman"/>
          <w:sz w:val="28"/>
          <w:szCs w:val="28"/>
        </w:rPr>
        <w:t xml:space="preserve"> Contact number: (510) 618-4600 ext.2251</w:t>
      </w:r>
    </w:p>
    <w:p w14:paraId="1CDCD9EA" w14:textId="77777777" w:rsidR="00202120" w:rsidRPr="00D11D59" w:rsidRDefault="00D11D59">
      <w:pPr>
        <w:rPr>
          <w:sz w:val="28"/>
          <w:szCs w:val="28"/>
        </w:rPr>
      </w:pPr>
    </w:p>
    <w:sectPr w:rsidR="00202120" w:rsidRPr="00D11D59" w:rsidSect="00B5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81071"/>
    <w:multiLevelType w:val="hybridMultilevel"/>
    <w:tmpl w:val="C638CBB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9"/>
    <w:rsid w:val="00B57C0E"/>
    <w:rsid w:val="00D11D59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FD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eyes@slusd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2019-09-19T05:25:00Z</dcterms:created>
  <dcterms:modified xsi:type="dcterms:W3CDTF">2019-09-19T05:35:00Z</dcterms:modified>
</cp:coreProperties>
</file>